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542" w:rsidRDefault="00A87542" w:rsidP="00A87542">
      <w:pPr>
        <w:pStyle w:val="a5"/>
        <w:jc w:val="center"/>
        <w:rPr>
          <w:rFonts w:ascii="仿宋" w:eastAsia="仿宋"/>
        </w:rPr>
      </w:pPr>
      <w:r>
        <w:rPr>
          <w:rStyle w:val="a6"/>
          <w:rFonts w:ascii="黑体" w:eastAsia="黑体" w:hint="eastAsia"/>
          <w:color w:val="FF0000"/>
          <w:sz w:val="36"/>
          <w:szCs w:val="36"/>
        </w:rPr>
        <w:t>关于全国教育科学规划课题结题鉴定事宜的公告</w:t>
      </w:r>
    </w:p>
    <w:p w:rsidR="00A87542" w:rsidRDefault="00A87542" w:rsidP="00A87542">
      <w:pPr>
        <w:pStyle w:val="a5"/>
        <w:jc w:val="center"/>
        <w:rPr>
          <w:rFonts w:ascii="仿宋" w:eastAsia="仿宋" w:hint="eastAsia"/>
        </w:rPr>
      </w:pP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 xml:space="preserve">　来源：全国教育科学规划领导小组办公室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>  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 xml:space="preserve"> 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> 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>发表时间：2014-01-02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>  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 xml:space="preserve"> 阅读次数：1156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>  </w:t>
      </w:r>
      <w:r>
        <w:rPr>
          <w:rFonts w:ascii="仿宋" w:eastAsia="仿宋" w:hint="eastAsia"/>
          <w:color w:val="666666"/>
          <w:sz w:val="18"/>
          <w:szCs w:val="18"/>
          <w:shd w:val="clear" w:color="auto" w:fill="FFFFFF"/>
        </w:rPr>
        <w:t xml:space="preserve"> 作者：全国教育科学规划领导小组办公室</w:t>
      </w:r>
    </w:p>
    <w:p w:rsidR="00A87542" w:rsidRDefault="00A87542" w:rsidP="00A87542">
      <w:pPr>
        <w:pStyle w:val="a5"/>
        <w:spacing w:line="300" w:lineRule="atLeast"/>
        <w:rPr>
          <w:rFonts w:ascii="仿宋" w:eastAsia="仿宋" w:hint="eastAsia"/>
          <w:color w:val="5D6264"/>
          <w:sz w:val="21"/>
          <w:szCs w:val="21"/>
          <w:shd w:val="clear" w:color="auto" w:fill="FFFFFF"/>
        </w:rPr>
      </w:pP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  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 xml:space="preserve"> 按照全国哲学社会科学规划办公室要求，2011年及以后立项的国家社会科学基金教育学重点课题、国家</w:t>
      </w:r>
      <w:proofErr w:type="gramStart"/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一般课题</w:t>
      </w:r>
      <w:proofErr w:type="gramEnd"/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和国家青年课题，实行先鉴定后出版方式。完成课题研究的以上类别课题，需提供相应的结题材料和已完成的专著书稿及出版社出版合同。课题通过结题鉴定后，半年内向我办提交正式出版专著。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br/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  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 xml:space="preserve"> 2011年以前立项的国家社会科学基金教育学重点（一般、青年）课题；各年度立项的教育部课题，继续按照《全国教育科学规划课题成果鉴定结题细则》相关规定执行。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br/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  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 xml:space="preserve"> 各级各类课题提交的结题鉴定材料，专著或论文发表须注明且只能独家注明全国教育科学规划课题标识。标识为“课题类别 + 课题名称 + 课题批准号”。没有注明或多家注明资助机构的成果不得列入课题研究成果。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br/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  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 xml:space="preserve"> 特此公告</w:t>
      </w:r>
    </w:p>
    <w:p w:rsidR="00A87542" w:rsidRDefault="00A87542" w:rsidP="00A87542">
      <w:pPr>
        <w:pStyle w:val="a5"/>
        <w:spacing w:line="300" w:lineRule="atLeast"/>
        <w:jc w:val="right"/>
        <w:rPr>
          <w:rFonts w:ascii="仿宋" w:eastAsia="仿宋" w:hint="eastAsia"/>
          <w:color w:val="5D6264"/>
          <w:sz w:val="21"/>
          <w:szCs w:val="21"/>
          <w:shd w:val="clear" w:color="auto" w:fill="FFFFFF"/>
        </w:rPr>
      </w:pP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                    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 xml:space="preserve"> 全国教育科学规划领导小组办公室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br/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>                             </w:t>
      </w:r>
      <w:r>
        <w:rPr>
          <w:rFonts w:ascii="仿宋_GB2312" w:eastAsia="仿宋_GB2312" w:hint="eastAsia"/>
          <w:color w:val="5D6264"/>
          <w:sz w:val="27"/>
          <w:szCs w:val="27"/>
          <w:shd w:val="clear" w:color="auto" w:fill="FFFFFF"/>
        </w:rPr>
        <w:t xml:space="preserve"> 2014年1月2日</w:t>
      </w:r>
    </w:p>
    <w:p w:rsidR="000A6A9A" w:rsidRPr="00A87542" w:rsidRDefault="007164BB"/>
    <w:sectPr w:rsidR="000A6A9A" w:rsidRPr="00A87542" w:rsidSect="009E2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4BB" w:rsidRDefault="007164BB" w:rsidP="00A87542">
      <w:r>
        <w:separator/>
      </w:r>
    </w:p>
  </w:endnote>
  <w:endnote w:type="continuationSeparator" w:id="0">
    <w:p w:rsidR="007164BB" w:rsidRDefault="007164BB" w:rsidP="00A875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4BB" w:rsidRDefault="007164BB" w:rsidP="00A87542">
      <w:r>
        <w:separator/>
      </w:r>
    </w:p>
  </w:footnote>
  <w:footnote w:type="continuationSeparator" w:id="0">
    <w:p w:rsidR="007164BB" w:rsidRDefault="007164BB" w:rsidP="00A875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7542"/>
    <w:rsid w:val="003E555F"/>
    <w:rsid w:val="00422384"/>
    <w:rsid w:val="007164BB"/>
    <w:rsid w:val="009E25F7"/>
    <w:rsid w:val="00A8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7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75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7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754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875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875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>nbu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yss</dc:creator>
  <cp:keywords/>
  <dc:description/>
  <cp:lastModifiedBy>yss</cp:lastModifiedBy>
  <cp:revision>2</cp:revision>
  <dcterms:created xsi:type="dcterms:W3CDTF">2014-01-07T07:30:00Z</dcterms:created>
  <dcterms:modified xsi:type="dcterms:W3CDTF">2014-01-07T07:30:00Z</dcterms:modified>
</cp:coreProperties>
</file>